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Ind w:w="-284" w:type="dxa"/>
        <w:tblLook w:val="04A0" w:firstRow="1" w:lastRow="0" w:firstColumn="1" w:lastColumn="0" w:noHBand="0" w:noVBand="1"/>
      </w:tblPr>
      <w:tblGrid>
        <w:gridCol w:w="4435"/>
        <w:gridCol w:w="6163"/>
      </w:tblGrid>
      <w:tr w:rsidR="008D6662" w:rsidRPr="008D6662" w:rsidTr="00816D1B">
        <w:trPr>
          <w:trHeight w:val="1213"/>
        </w:trPr>
        <w:tc>
          <w:tcPr>
            <w:tcW w:w="4435" w:type="dxa"/>
          </w:tcPr>
          <w:p w:rsidR="00930478" w:rsidRPr="00816D1B" w:rsidRDefault="00930478" w:rsidP="00585126">
            <w:pPr>
              <w:jc w:val="center"/>
              <w:rPr>
                <w:color w:val="000000" w:themeColor="text1"/>
                <w:sz w:val="26"/>
                <w:szCs w:val="28"/>
                <w:lang w:val="vi-VN"/>
              </w:rPr>
            </w:pPr>
            <w:bookmarkStart w:id="0" w:name="_Hlk42460250"/>
            <w:r w:rsidRPr="00816D1B">
              <w:rPr>
                <w:color w:val="000000" w:themeColor="text1"/>
                <w:sz w:val="26"/>
                <w:szCs w:val="28"/>
                <w:lang w:val="vi-VN"/>
              </w:rPr>
              <w:t>SỞ GD&amp;ĐT THANH HÓA</w:t>
            </w:r>
          </w:p>
          <w:p w:rsidR="00930478" w:rsidRPr="008D6662" w:rsidRDefault="00930478" w:rsidP="002A3E3E">
            <w:pPr>
              <w:jc w:val="center"/>
              <w:rPr>
                <w:b/>
                <w:color w:val="000000" w:themeColor="text1"/>
                <w:sz w:val="28"/>
                <w:szCs w:val="28"/>
                <w:lang w:val="vi-VN"/>
              </w:rPr>
            </w:pPr>
            <w:r w:rsidRPr="00816D1B">
              <w:rPr>
                <w:rFonts w:ascii="Calibri" w:hAnsi="Calibri"/>
                <w:noProof/>
                <w:color w:val="000000" w:themeColor="text1"/>
                <w:sz w:val="26"/>
                <w:szCs w:val="28"/>
              </w:rPr>
              <mc:AlternateContent>
                <mc:Choice Requires="wps">
                  <w:drawing>
                    <wp:anchor distT="0" distB="0" distL="114300" distR="114300" simplePos="0" relativeHeight="251659264" behindDoc="0" locked="0" layoutInCell="1" allowOverlap="1" wp14:anchorId="460B6056" wp14:editId="3D7BA985">
                      <wp:simplePos x="0" y="0"/>
                      <wp:positionH relativeFrom="column">
                        <wp:posOffset>433070</wp:posOffset>
                      </wp:positionH>
                      <wp:positionV relativeFrom="paragraph">
                        <wp:posOffset>177800</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4.1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0LoGM3QAAAAgBAAAPAAAAZHJzL2Rvd25yZXYueG1s&#10;TI/BTsMwEETvSP0Hayv1gqiTAFVI41RVJQ4caStxdeNtEojXUew0oV/PIg70uDOj2Tf5ZrKtuGDv&#10;G0cK4mUEAql0pqFKwfHw+pCC8EGT0a0jVPCNHjbF7C7XmXEjveNlHyrBJeQzraAOocuk9GWNVvul&#10;65DYO7ve6sBnX0nT65HLbSuTKFpJqxviD7XucFdj+bUfrAL0w3McbV9sdXy7jvcfyfVz7A5KLebT&#10;dg0i4BT+w/CLz+hQMNPJDWS8aBWs0oSTCpKUJ7H/+BSzcPoTZJHL2wHFDwAAAP//AwBQSwECLQAU&#10;AAYACAAAACEAtoM4kv4AAADhAQAAEwAAAAAAAAAAAAAAAAAAAAAAW0NvbnRlbnRfVHlwZXNdLnht&#10;bFBLAQItABQABgAIAAAAIQA4/SH/1gAAAJQBAAALAAAAAAAAAAAAAAAAAC8BAABfcmVscy8ucmVs&#10;c1BLAQItABQABgAIAAAAIQDMIHGNJgIAAEoEAAAOAAAAAAAAAAAAAAAAAC4CAABkcnMvZTJvRG9j&#10;LnhtbFBLAQItABQABgAIAAAAIQB0LoGM3QAAAAgBAAAPAAAAAAAAAAAAAAAAAIAEAABkcnMvZG93&#10;bnJldi54bWxQSwUGAAAAAAQABADzAAAAigUAAAAA&#10;"/>
                  </w:pict>
                </mc:Fallback>
              </mc:AlternateContent>
            </w:r>
            <w:r w:rsidRPr="00816D1B">
              <w:rPr>
                <w:b/>
                <w:color w:val="000000" w:themeColor="text1"/>
                <w:sz w:val="26"/>
                <w:szCs w:val="28"/>
                <w:lang w:val="vi-VN"/>
              </w:rPr>
              <w:t>TRƯỜNG THPT TRIỆU SƠN 4</w:t>
            </w:r>
          </w:p>
          <w:p w:rsidR="00930478" w:rsidRPr="00816D1B" w:rsidRDefault="00930478" w:rsidP="00816D1B">
            <w:pPr>
              <w:spacing w:before="120"/>
              <w:jc w:val="center"/>
              <w:rPr>
                <w:i/>
                <w:color w:val="000000" w:themeColor="text1"/>
                <w:sz w:val="26"/>
                <w:szCs w:val="28"/>
                <w:lang w:val="vi-VN"/>
              </w:rPr>
            </w:pPr>
            <w:r w:rsidRPr="00816D1B">
              <w:rPr>
                <w:i/>
                <w:color w:val="000000" w:themeColor="text1"/>
                <w:sz w:val="26"/>
                <w:szCs w:val="28"/>
                <w:lang w:val="vi-VN"/>
              </w:rPr>
              <w:t xml:space="preserve">(Đề thi có </w:t>
            </w:r>
            <w:r w:rsidR="00816D1B" w:rsidRPr="00816D1B">
              <w:rPr>
                <w:i/>
                <w:color w:val="000000" w:themeColor="text1"/>
                <w:sz w:val="26"/>
                <w:szCs w:val="28"/>
              </w:rPr>
              <w:t>0</w:t>
            </w:r>
            <w:r w:rsidRPr="00816D1B">
              <w:rPr>
                <w:i/>
                <w:color w:val="000000" w:themeColor="text1"/>
                <w:sz w:val="26"/>
                <w:szCs w:val="28"/>
                <w:lang w:val="vi-VN"/>
              </w:rPr>
              <w:t>2 trang, gồm 21 câu)</w:t>
            </w:r>
          </w:p>
          <w:p w:rsidR="00930478" w:rsidRPr="008D6662" w:rsidRDefault="00930478" w:rsidP="002A3E3E">
            <w:pPr>
              <w:spacing w:before="120" w:line="276" w:lineRule="auto"/>
              <w:jc w:val="center"/>
              <w:rPr>
                <w:b/>
                <w:color w:val="000000" w:themeColor="text1"/>
                <w:sz w:val="28"/>
                <w:szCs w:val="28"/>
                <w:lang w:val="vi-VN"/>
              </w:rPr>
            </w:pPr>
            <w:r w:rsidRPr="008D6662">
              <w:rPr>
                <w:b/>
                <w:color w:val="000000" w:themeColor="text1"/>
                <w:sz w:val="28"/>
                <w:szCs w:val="28"/>
              </w:rPr>
              <w:t>Mã đề: 116</w:t>
            </w:r>
          </w:p>
        </w:tc>
        <w:tc>
          <w:tcPr>
            <w:tcW w:w="6163" w:type="dxa"/>
          </w:tcPr>
          <w:p w:rsidR="00930478" w:rsidRPr="00816D1B" w:rsidRDefault="00930478" w:rsidP="002A3E3E">
            <w:pPr>
              <w:ind w:right="-180"/>
              <w:jc w:val="center"/>
              <w:rPr>
                <w:rFonts w:eastAsia="PMingLiU"/>
                <w:b/>
                <w:iCs/>
                <w:noProof/>
                <w:color w:val="000000" w:themeColor="text1"/>
                <w:sz w:val="26"/>
                <w:szCs w:val="28"/>
                <w:lang w:val="vi-VN" w:bidi="he-IL"/>
              </w:rPr>
            </w:pPr>
            <w:r w:rsidRPr="00816D1B">
              <w:rPr>
                <w:b/>
                <w:color w:val="000000" w:themeColor="text1"/>
                <w:sz w:val="26"/>
                <w:szCs w:val="28"/>
                <w:lang w:val="vi-VN"/>
              </w:rPr>
              <w:t>ĐỀ KIỂM TRA HỌC KÌ II NĂM HỌC 2019 - 2020</w:t>
            </w:r>
          </w:p>
          <w:p w:rsidR="00930478" w:rsidRPr="008D6662" w:rsidRDefault="00930478" w:rsidP="002A3E3E">
            <w:pPr>
              <w:jc w:val="center"/>
              <w:rPr>
                <w:b/>
                <w:color w:val="000000" w:themeColor="text1"/>
                <w:sz w:val="28"/>
                <w:szCs w:val="28"/>
                <w:lang w:val="vi-VN"/>
              </w:rPr>
            </w:pPr>
            <w:r w:rsidRPr="008D6662">
              <w:rPr>
                <w:b/>
                <w:color w:val="000000" w:themeColor="text1"/>
                <w:sz w:val="28"/>
                <w:szCs w:val="28"/>
                <w:lang w:val="vi-VN"/>
              </w:rPr>
              <w:t>Môn: GDCD. Lớp 11.</w:t>
            </w:r>
          </w:p>
          <w:p w:rsidR="00930478" w:rsidRPr="008D6662" w:rsidRDefault="00930478" w:rsidP="002A3E3E">
            <w:pPr>
              <w:jc w:val="center"/>
              <w:rPr>
                <w:i/>
                <w:color w:val="000000" w:themeColor="text1"/>
                <w:sz w:val="28"/>
                <w:szCs w:val="28"/>
                <w:lang w:val="vi-VN"/>
              </w:rPr>
            </w:pPr>
            <w:r w:rsidRPr="008D6662">
              <w:rPr>
                <w:b/>
                <w:color w:val="000000" w:themeColor="text1"/>
                <w:sz w:val="28"/>
                <w:szCs w:val="28"/>
                <w:lang w:val="vi-VN"/>
              </w:rPr>
              <w:t xml:space="preserve">Thời gian: </w:t>
            </w:r>
            <w:r w:rsidRPr="008D6662">
              <w:rPr>
                <w:b/>
                <w:color w:val="000000" w:themeColor="text1"/>
                <w:sz w:val="28"/>
                <w:szCs w:val="28"/>
              </w:rPr>
              <w:t xml:space="preserve"> </w:t>
            </w:r>
            <w:r w:rsidRPr="008D6662">
              <w:rPr>
                <w:b/>
                <w:color w:val="000000" w:themeColor="text1"/>
                <w:sz w:val="28"/>
                <w:szCs w:val="28"/>
                <w:lang w:val="vi-VN"/>
              </w:rPr>
              <w:t>50</w:t>
            </w:r>
            <w:r w:rsidRPr="008D6662">
              <w:rPr>
                <w:b/>
                <w:color w:val="000000" w:themeColor="text1"/>
                <w:sz w:val="28"/>
                <w:szCs w:val="28"/>
              </w:rPr>
              <w:t xml:space="preserve"> </w:t>
            </w:r>
            <w:r w:rsidRPr="008D6662">
              <w:rPr>
                <w:b/>
                <w:color w:val="000000" w:themeColor="text1"/>
                <w:sz w:val="28"/>
                <w:szCs w:val="28"/>
                <w:lang w:val="vi-VN"/>
              </w:rPr>
              <w:t xml:space="preserve"> phút</w:t>
            </w:r>
            <w:r w:rsidRPr="008D6662">
              <w:rPr>
                <w:color w:val="000000" w:themeColor="text1"/>
                <w:sz w:val="28"/>
                <w:szCs w:val="28"/>
                <w:lang w:val="vi-VN"/>
              </w:rPr>
              <w:t xml:space="preserve">. </w:t>
            </w:r>
            <w:r w:rsidRPr="008D6662">
              <w:rPr>
                <w:i/>
                <w:color w:val="000000" w:themeColor="text1"/>
                <w:sz w:val="28"/>
                <w:szCs w:val="28"/>
                <w:lang w:val="vi-VN"/>
              </w:rPr>
              <w:t>Không kể thời gian giao đề</w:t>
            </w:r>
          </w:p>
          <w:p w:rsidR="00930478" w:rsidRPr="008D6662" w:rsidRDefault="00930478" w:rsidP="00585126">
            <w:pPr>
              <w:spacing w:line="276" w:lineRule="auto"/>
              <w:jc w:val="center"/>
              <w:rPr>
                <w:color w:val="000000" w:themeColor="text1"/>
                <w:sz w:val="28"/>
                <w:szCs w:val="28"/>
                <w:lang w:val="vi-VN"/>
              </w:rPr>
            </w:pPr>
            <w:r w:rsidRPr="008D6662">
              <w:rPr>
                <w:color w:val="000000" w:themeColor="text1"/>
                <w:sz w:val="28"/>
                <w:szCs w:val="28"/>
                <w:lang w:val="vi-VN"/>
              </w:rPr>
              <w:t>(</w:t>
            </w:r>
            <w:r w:rsidRPr="008D6662">
              <w:rPr>
                <w:i/>
                <w:color w:val="000000" w:themeColor="text1"/>
                <w:sz w:val="28"/>
                <w:szCs w:val="28"/>
              </w:rPr>
              <w:t xml:space="preserve">Ngày kiểm tra: </w:t>
            </w:r>
            <w:r w:rsidR="00585126" w:rsidRPr="008D6662">
              <w:rPr>
                <w:i/>
                <w:color w:val="000000" w:themeColor="text1"/>
                <w:sz w:val="28"/>
                <w:szCs w:val="28"/>
              </w:rPr>
              <w:t>17</w:t>
            </w:r>
            <w:r w:rsidRPr="008D6662">
              <w:rPr>
                <w:i/>
                <w:color w:val="000000" w:themeColor="text1"/>
                <w:sz w:val="28"/>
                <w:szCs w:val="28"/>
              </w:rPr>
              <w:t>/6/2020</w:t>
            </w:r>
            <w:r w:rsidRPr="008D6662">
              <w:rPr>
                <w:color w:val="000000" w:themeColor="text1"/>
                <w:sz w:val="28"/>
                <w:szCs w:val="28"/>
                <w:lang w:val="vi-VN"/>
              </w:rPr>
              <w:t>)</w:t>
            </w:r>
          </w:p>
        </w:tc>
      </w:tr>
    </w:tbl>
    <w:bookmarkEnd w:id="0"/>
    <w:p w:rsidR="00FC4FFF" w:rsidRPr="008D6662" w:rsidRDefault="00E308F2" w:rsidP="00585126">
      <w:pPr>
        <w:spacing w:before="120"/>
        <w:jc w:val="both"/>
        <w:rPr>
          <w:b/>
          <w:color w:val="000000" w:themeColor="text1"/>
        </w:rPr>
      </w:pPr>
      <w:r w:rsidRPr="008D6662">
        <w:rPr>
          <w:b/>
          <w:color w:val="000000" w:themeColor="text1"/>
        </w:rPr>
        <w:t>I. PHẦN</w:t>
      </w:r>
      <w:r w:rsidR="00FC4FFF" w:rsidRPr="008D6662">
        <w:rPr>
          <w:b/>
          <w:color w:val="000000" w:themeColor="text1"/>
        </w:rPr>
        <w:t xml:space="preserve"> TRẮC NGHIỆM (7 điểm). </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w:t>
      </w:r>
      <w:r w:rsidRPr="008D6662">
        <w:rPr>
          <w:color w:val="000000" w:themeColor="text1"/>
          <w:sz w:val="26"/>
          <w:szCs w:val="28"/>
          <w:lang w:val="vi-VN"/>
        </w:rPr>
        <w:t xml:space="preserve"> Tinh thần đối ngoại của Việt Nam là gì?</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Việt Nam sẽ làm bạn và là đối tác tin cậy của các nước.</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Việt Nam sãn sàng là bạn, là đối tác tin cậy của các nước.</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Việt Nam sãn sàng làm bạn, là đối tác tin cậy của các nước.</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Việt Nam muốn làm bạn, là đối tác tin cậy của các nước.</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2:</w:t>
      </w:r>
      <w:r w:rsidRPr="008D6662">
        <w:rPr>
          <w:color w:val="000000" w:themeColor="text1"/>
          <w:sz w:val="26"/>
          <w:szCs w:val="28"/>
          <w:lang w:val="vi-VN"/>
        </w:rPr>
        <w:t xml:space="preserve"> Một trong những phương hướng để nâng cao chất lượng dân số ở nước ta là</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Nâng cao tối đa mức đầu tư vốn cho công tác dân số.</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Nâng cao hiểu biết của người dân về sức khỏe sinh sản.</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Nâng cao sự hiểu biết của người trụ cột trong gia đình.</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Nâng cao vai trò của mỗi gia đình lên mức cao nhất.</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3:</w:t>
      </w:r>
      <w:r w:rsidRPr="008D6662">
        <w:rPr>
          <w:color w:val="000000" w:themeColor="text1"/>
          <w:sz w:val="26"/>
          <w:szCs w:val="28"/>
          <w:lang w:val="vi-VN"/>
        </w:rPr>
        <w:t xml:space="preserve"> Công cụ nào sau đây là hữu hiệu nhất để Nhà nước quản lí xã hội?</w:t>
      </w:r>
    </w:p>
    <w:p w:rsidR="00930478" w:rsidRPr="008D6662" w:rsidRDefault="00930478" w:rsidP="00655C50">
      <w:pPr>
        <w:tabs>
          <w:tab w:val="left" w:pos="2708"/>
          <w:tab w:val="left" w:pos="5138"/>
          <w:tab w:val="left" w:pos="7569"/>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Chính sách.</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Chủ trương.</w:t>
      </w:r>
      <w:r w:rsidRPr="008D6662">
        <w:rPr>
          <w:color w:val="000000" w:themeColor="text1"/>
          <w:sz w:val="22"/>
        </w:rPr>
        <w:tab/>
      </w:r>
      <w:r w:rsidRPr="008D6662">
        <w:rPr>
          <w:b/>
          <w:color w:val="000000" w:themeColor="text1"/>
          <w:sz w:val="22"/>
          <w:szCs w:val="28"/>
          <w:lang w:val="vi-VN"/>
        </w:rPr>
        <w:t xml:space="preserve">C. </w:t>
      </w:r>
      <w:r w:rsidRPr="008D6662">
        <w:rPr>
          <w:color w:val="000000" w:themeColor="text1"/>
          <w:sz w:val="26"/>
          <w:szCs w:val="28"/>
          <w:lang w:val="vi-VN"/>
        </w:rPr>
        <w:t>Pháp luật.</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Kế hoạch.</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4:</w:t>
      </w:r>
      <w:r w:rsidRPr="008D6662">
        <w:rPr>
          <w:color w:val="000000" w:themeColor="text1"/>
          <w:sz w:val="26"/>
          <w:szCs w:val="28"/>
          <w:lang w:val="vi-VN"/>
        </w:rPr>
        <w:t xml:space="preserve"> Nước ta quá độ lên chủ nghĩa xã hội theo hình thức nào sau đây?</w:t>
      </w:r>
    </w:p>
    <w:p w:rsidR="00930478" w:rsidRPr="008D6662" w:rsidRDefault="00930478" w:rsidP="00655C50">
      <w:pPr>
        <w:tabs>
          <w:tab w:val="left" w:pos="2708"/>
          <w:tab w:val="left" w:pos="5138"/>
          <w:tab w:val="left" w:pos="7569"/>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Quá độ tiếp nối.</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Quá độ trực tiếp.</w:t>
      </w:r>
      <w:r w:rsidRPr="008D6662">
        <w:rPr>
          <w:color w:val="000000" w:themeColor="text1"/>
          <w:sz w:val="22"/>
        </w:rPr>
        <w:tab/>
      </w:r>
      <w:r w:rsidRPr="008D6662">
        <w:rPr>
          <w:b/>
          <w:color w:val="000000" w:themeColor="text1"/>
          <w:sz w:val="22"/>
          <w:szCs w:val="28"/>
          <w:lang w:val="vi-VN"/>
        </w:rPr>
        <w:t xml:space="preserve">C. </w:t>
      </w:r>
      <w:r w:rsidRPr="008D6662">
        <w:rPr>
          <w:color w:val="000000" w:themeColor="text1"/>
          <w:sz w:val="26"/>
          <w:szCs w:val="28"/>
          <w:lang w:val="vi-VN"/>
        </w:rPr>
        <w:t>Quá độ gián tiếp.</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Quá độ nhảy vọt.</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5:</w:t>
      </w:r>
      <w:r w:rsidRPr="008D6662">
        <w:rPr>
          <w:color w:val="000000" w:themeColor="text1"/>
          <w:sz w:val="26"/>
          <w:szCs w:val="28"/>
          <w:lang w:val="vi-VN"/>
        </w:rPr>
        <w:t xml:space="preserve"> Nội dung nào dưới đây là một trong các mục tiêu của chính sách tài nguyên và bảo vệ môi trường?</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Khai thác nhiều tài nguyên.</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Áp dụng công nghệ hiện đại.</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Cấm hủy hoại môi trường.</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Sử dụng hợp lí tài nguyên</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6:</w:t>
      </w:r>
      <w:r w:rsidRPr="008D6662">
        <w:rPr>
          <w:color w:val="000000" w:themeColor="text1"/>
          <w:sz w:val="26"/>
          <w:szCs w:val="28"/>
          <w:lang w:val="vi-VN"/>
        </w:rPr>
        <w:t xml:space="preserve"> Chức năng nào của Nhà nước ta là căn bản nhất và giữ vai trò quyết định?</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Chức năng tổ chức và giáo dục</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Chức năng đảm bảo an ninh trật tự.</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Chức năng đảm bảo trật tự xã hội.</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Chức năng tổ chức và xây dựng.</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7:</w:t>
      </w:r>
      <w:r w:rsidRPr="008D6662">
        <w:rPr>
          <w:color w:val="000000" w:themeColor="text1"/>
          <w:sz w:val="26"/>
          <w:szCs w:val="28"/>
          <w:lang w:val="vi-VN"/>
        </w:rPr>
        <w:t xml:space="preserve"> Một trong những mục tiêu của chính sách dân số nước ta là</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ổn định mật độ dân số, cơ cấu dân số.</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sớm ổn định quy mô, mật độ dân số.</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tiếp tục giảm tốc độ gia tăng dân số.</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tiếp tục sớm ổn định phân bố dân cư.</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8:</w:t>
      </w:r>
      <w:r w:rsidRPr="008D6662">
        <w:rPr>
          <w:color w:val="000000" w:themeColor="text1"/>
          <w:sz w:val="26"/>
          <w:szCs w:val="28"/>
          <w:lang w:val="vi-VN"/>
        </w:rPr>
        <w:t xml:space="preserve"> Nhà nước thể hiện ý chí, lợi ích và nguyện vọng của nhân dân là nói đến đặc điểm nào sau đây?</w:t>
      </w:r>
    </w:p>
    <w:p w:rsidR="00930478" w:rsidRPr="008D6662" w:rsidRDefault="00930478" w:rsidP="00655C50">
      <w:pPr>
        <w:tabs>
          <w:tab w:val="left" w:pos="2708"/>
          <w:tab w:val="left" w:pos="5138"/>
          <w:tab w:val="left" w:pos="7569"/>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Tính giai cấp.</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Tính xã hội.</w:t>
      </w:r>
      <w:r w:rsidRPr="008D6662">
        <w:rPr>
          <w:color w:val="000000" w:themeColor="text1"/>
          <w:sz w:val="22"/>
        </w:rPr>
        <w:tab/>
      </w:r>
      <w:r w:rsidRPr="008D6662">
        <w:rPr>
          <w:b/>
          <w:color w:val="000000" w:themeColor="text1"/>
          <w:sz w:val="22"/>
          <w:szCs w:val="28"/>
          <w:lang w:val="vi-VN"/>
        </w:rPr>
        <w:t xml:space="preserve">C. </w:t>
      </w:r>
      <w:r w:rsidRPr="008D6662">
        <w:rPr>
          <w:color w:val="000000" w:themeColor="text1"/>
          <w:sz w:val="26"/>
          <w:szCs w:val="28"/>
          <w:lang w:val="vi-VN"/>
        </w:rPr>
        <w:t>Tính nhân dân.</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Tính dân tộc.</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9:</w:t>
      </w:r>
      <w:r w:rsidRPr="008D6662">
        <w:rPr>
          <w:color w:val="000000" w:themeColor="text1"/>
          <w:sz w:val="26"/>
          <w:szCs w:val="28"/>
          <w:lang w:val="vi-VN"/>
        </w:rPr>
        <w:t xml:space="preserve"> Nhà nước ta chủ trương khai thác, sử dụng hợp lí, tiết kiệm tài nguyên nhằm mục đích gì?</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Chấm dứt tình trạng khai thác bừa bãi gây lãng phí.</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Giữ gìn, không sử dụng nguồn tài nguyên đất nước.</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Ngăn chặn việc khai thác các loại tài nguyên.</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Cấm tất cả hoạt động khai thác tài nguyên.</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10:</w:t>
      </w:r>
      <w:r w:rsidRPr="008D6662">
        <w:rPr>
          <w:color w:val="000000" w:themeColor="text1"/>
          <w:sz w:val="26"/>
          <w:szCs w:val="28"/>
          <w:lang w:val="vi-VN"/>
        </w:rPr>
        <w:t xml:space="preserve"> Nội dung nào dưới đây </w:t>
      </w:r>
      <w:r w:rsidRPr="008D6662">
        <w:rPr>
          <w:b/>
          <w:color w:val="000000" w:themeColor="text1"/>
          <w:sz w:val="26"/>
          <w:szCs w:val="28"/>
          <w:lang w:val="vi-VN"/>
        </w:rPr>
        <w:t>đúng</w:t>
      </w:r>
      <w:r w:rsidRPr="008D6662">
        <w:rPr>
          <w:color w:val="000000" w:themeColor="text1"/>
          <w:sz w:val="26"/>
          <w:szCs w:val="28"/>
          <w:lang w:val="vi-VN"/>
        </w:rPr>
        <w:t xml:space="preserve"> với phương hướng của chính sách tài nguyên và bảo vệ môi trường ở nước ta hiện nay?</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Coi trọng công tác nghiên cứu khoa học và công nghệ.</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Đổi mới cơ chế quản lí khoa học và công nghệ.</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Xây dựng tiềm lực khoa học và công nghệ.</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Hợp tác quốc tế trong lĩnh vực khoa học và công nghệ.</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11:</w:t>
      </w:r>
      <w:r w:rsidRPr="008D6662">
        <w:rPr>
          <w:color w:val="000000" w:themeColor="text1"/>
          <w:sz w:val="26"/>
          <w:szCs w:val="28"/>
          <w:lang w:val="vi-VN"/>
        </w:rPr>
        <w:t xml:space="preserve"> Nhà nước huy động mọi nguồn lực để phát triển giáo dục và đào tạo là thực hiện nội dung của phương hướng?</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Xã hội hóa sự nghiệp giáo dục</w:t>
      </w:r>
      <w:r w:rsidRPr="008D6662">
        <w:rPr>
          <w:color w:val="000000" w:themeColor="text1"/>
          <w:sz w:val="26"/>
          <w:szCs w:val="28"/>
        </w:rPr>
        <w:t>.</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Mở rông quy mô giáo dục.</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Thực hiện công bằng trong giáo dục</w:t>
      </w:r>
      <w:r w:rsidRPr="008D6662">
        <w:rPr>
          <w:color w:val="000000" w:themeColor="text1"/>
          <w:sz w:val="26"/>
          <w:szCs w:val="28"/>
        </w:rPr>
        <w:t>.</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Ưu tiên đầu tư cho giáo dục.</w:t>
      </w:r>
    </w:p>
    <w:p w:rsidR="00816D1B" w:rsidRDefault="00816D1B" w:rsidP="00655C50">
      <w:pPr>
        <w:spacing w:before="60"/>
        <w:jc w:val="both"/>
        <w:rPr>
          <w:b/>
          <w:color w:val="000000" w:themeColor="text1"/>
          <w:sz w:val="22"/>
          <w:szCs w:val="28"/>
        </w:rPr>
      </w:pPr>
    </w:p>
    <w:p w:rsidR="00816D1B" w:rsidRDefault="00816D1B" w:rsidP="00655C50">
      <w:pPr>
        <w:spacing w:before="60"/>
        <w:jc w:val="both"/>
        <w:rPr>
          <w:b/>
          <w:color w:val="000000" w:themeColor="text1"/>
          <w:sz w:val="22"/>
          <w:szCs w:val="28"/>
        </w:rPr>
      </w:pPr>
    </w:p>
    <w:p w:rsidR="00930478" w:rsidRPr="008D6662" w:rsidRDefault="00930478" w:rsidP="00655C50">
      <w:pPr>
        <w:spacing w:before="60"/>
        <w:jc w:val="both"/>
        <w:rPr>
          <w:color w:val="000000" w:themeColor="text1"/>
          <w:sz w:val="26"/>
          <w:szCs w:val="28"/>
          <w:lang w:val="vi-VN"/>
        </w:rPr>
      </w:pPr>
      <w:bookmarkStart w:id="1" w:name="_GoBack"/>
      <w:bookmarkEnd w:id="1"/>
      <w:r w:rsidRPr="008D6662">
        <w:rPr>
          <w:b/>
          <w:color w:val="000000" w:themeColor="text1"/>
          <w:sz w:val="22"/>
          <w:szCs w:val="28"/>
          <w:lang w:val="vi-VN"/>
        </w:rPr>
        <w:t>Câu 12:</w:t>
      </w:r>
      <w:r w:rsidRPr="008D6662">
        <w:rPr>
          <w:color w:val="000000" w:themeColor="text1"/>
          <w:sz w:val="26"/>
          <w:szCs w:val="28"/>
          <w:lang w:val="vi-VN"/>
        </w:rPr>
        <w:t xml:space="preserve"> Một trong những đặc trưng cơ bản của CNXH mà Đảng ta đã xác định là</w:t>
      </w:r>
    </w:p>
    <w:p w:rsidR="00655C50"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có nguồn lao động đạt trình độ cao.</w:t>
      </w:r>
      <w:r w:rsidR="00B71FBB" w:rsidRPr="008D6662">
        <w:rPr>
          <w:color w:val="000000" w:themeColor="text1"/>
          <w:sz w:val="22"/>
        </w:rPr>
        <w:tab/>
        <w:t xml:space="preserve">  </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có nền văn hóa tiên tiến, đậm đà bản sắc dân tộc.</w:t>
      </w:r>
    </w:p>
    <w:p w:rsidR="00655C50"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có nền văn hóa phong phú, đa dạng.</w:t>
      </w:r>
      <w:r w:rsidR="00B71FBB" w:rsidRPr="008D6662">
        <w:rPr>
          <w:color w:val="000000" w:themeColor="text1"/>
          <w:sz w:val="22"/>
        </w:rPr>
        <w:t xml:space="preserve">  </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có nền văn hóa vừa hiện đại, vừa truyền thống.</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13:</w:t>
      </w:r>
      <w:r w:rsidRPr="008D6662">
        <w:rPr>
          <w:color w:val="000000" w:themeColor="text1"/>
          <w:sz w:val="26"/>
          <w:szCs w:val="28"/>
          <w:lang w:val="vi-VN"/>
        </w:rPr>
        <w:t xml:space="preserve"> Thực hiện công bằng xã hội trong giáo dục nhằm mục đích gì?</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Tạo mọi điều kiện để người nghèo có cơ hội được học tập.</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Đảm bảo quyền học tập suốt đời tất cả mọi công dân.</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Tạo môi trường cho công dân nâng cao nhận thức của mình.</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Đáp ứng nhu cầu học tập của công dân suốt đời.</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14:</w:t>
      </w:r>
      <w:r w:rsidRPr="008D6662">
        <w:rPr>
          <w:color w:val="000000" w:themeColor="text1"/>
          <w:sz w:val="26"/>
          <w:szCs w:val="28"/>
          <w:lang w:val="vi-VN"/>
        </w:rPr>
        <w:t xml:space="preserve"> Nhà nước chỉ ra đời khi xuất hiện một trong những điều kiện nào sau đây?</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Xã hội phân hóa giai cấp.</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Khi con người biết lao động.</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Chế độ cộng sản nguyên thủy.</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Khi có con người xuất hiện.</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15:</w:t>
      </w:r>
      <w:r w:rsidRPr="008D6662">
        <w:rPr>
          <w:color w:val="000000" w:themeColor="text1"/>
          <w:sz w:val="26"/>
          <w:szCs w:val="28"/>
          <w:lang w:val="vi-VN"/>
        </w:rPr>
        <w:t xml:space="preserve"> Nhà nước thực hiện chính sách miễn, giảm học phí cho học sinh có hoàn cảnh gia đình khó khăn là thực hiện phương hướng gì?</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Sự quan tâm đến học sinh nghèo.</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Chủ trương giáo dục toàn diện</w:t>
      </w:r>
      <w:r w:rsidRPr="008D6662">
        <w:rPr>
          <w:color w:val="000000" w:themeColor="text1"/>
          <w:sz w:val="26"/>
          <w:szCs w:val="28"/>
        </w:rPr>
        <w:t>.</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Xã hội hóa sự nghiệp giáo dục</w:t>
      </w:r>
      <w:r w:rsidRPr="008D6662">
        <w:rPr>
          <w:color w:val="000000" w:themeColor="text1"/>
          <w:sz w:val="26"/>
          <w:szCs w:val="28"/>
        </w:rPr>
        <w:t>.</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Công bằng xã hội trong giáo dục</w:t>
      </w:r>
      <w:r w:rsidRPr="008D6662">
        <w:rPr>
          <w:color w:val="000000" w:themeColor="text1"/>
          <w:sz w:val="26"/>
          <w:szCs w:val="28"/>
        </w:rPr>
        <w:t>.</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16:</w:t>
      </w:r>
      <w:r w:rsidRPr="008D6662">
        <w:rPr>
          <w:color w:val="000000" w:themeColor="text1"/>
          <w:sz w:val="26"/>
          <w:szCs w:val="28"/>
          <w:lang w:val="vi-VN"/>
        </w:rPr>
        <w:t xml:space="preserve"> Nhà nước thực hiện chính sách ưu tiên trong tuyển sinh và đào tạo đối với học sinh, sinh viên người dân tộc thiểu số là thực hiện phương hướng nào sau đây?</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Nâng cao chất lượng, hiệu quả giáo dục và đào tạo.</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Thực hiện công bằng trong xã hội hóa giáo dục.</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Ưu tiên đầu tư cho giáo dục vùng sâu, vùng xa.</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Xã hội hóa sự nghiệp giáo dục toàn dân.</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17:</w:t>
      </w:r>
      <w:r w:rsidRPr="008D6662">
        <w:rPr>
          <w:color w:val="000000" w:themeColor="text1"/>
          <w:sz w:val="26"/>
          <w:szCs w:val="28"/>
          <w:lang w:val="vi-VN"/>
        </w:rPr>
        <w:t xml:space="preserve"> Một trong những hương hướng cơ bản để thực hiện chính sách đối ngoại là</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đặt quan hệ ngoại giao với tất cả các nước phát triển.</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B. </w:t>
      </w:r>
      <w:r w:rsidRPr="008D6662">
        <w:rPr>
          <w:color w:val="000000" w:themeColor="text1"/>
          <w:sz w:val="26"/>
          <w:szCs w:val="28"/>
          <w:lang w:val="vi-VN"/>
        </w:rPr>
        <w:t>củng cố và tăng cường quan hệ với các đảng cộng sản.</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chỉ quan hệ ngoại giao với các nước có đảng cộng sản.</w:t>
      </w:r>
    </w:p>
    <w:p w:rsidR="00930478" w:rsidRPr="008D6662" w:rsidRDefault="00930478" w:rsidP="00655C50">
      <w:pPr>
        <w:jc w:val="both"/>
        <w:rPr>
          <w:color w:val="000000" w:themeColor="text1"/>
          <w:sz w:val="22"/>
        </w:rPr>
      </w:pPr>
      <w:r w:rsidRPr="008D6662">
        <w:rPr>
          <w:b/>
          <w:color w:val="000000" w:themeColor="text1"/>
          <w:sz w:val="22"/>
          <w:szCs w:val="28"/>
          <w:lang w:val="vi-VN"/>
        </w:rPr>
        <w:t xml:space="preserve">D. </w:t>
      </w:r>
      <w:r w:rsidRPr="008D6662">
        <w:rPr>
          <w:color w:val="000000" w:themeColor="text1"/>
          <w:sz w:val="26"/>
          <w:szCs w:val="28"/>
          <w:lang w:val="vi-VN"/>
        </w:rPr>
        <w:t>chú trọng quan hệ ngoại giao với nước láng giềng.</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18:</w:t>
      </w:r>
      <w:r w:rsidRPr="008D6662">
        <w:rPr>
          <w:color w:val="000000" w:themeColor="text1"/>
          <w:sz w:val="26"/>
          <w:szCs w:val="28"/>
          <w:lang w:val="vi-VN"/>
        </w:rPr>
        <w:t xml:space="preserve"> Một trong những hương hướng cơ bản để thực hiện chính sách đối ngoại là</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đẩy mạnh hoạt động kinh tế đối ngoại.</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chú trọng hoạt động kinh tế đối ngoại.</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đẩy nhanh hoạt động kinh tế đối ngoại.</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kích thích hoạt động kinh tế đối ngoại.</w:t>
      </w:r>
    </w:p>
    <w:p w:rsidR="00930478" w:rsidRPr="008D6662" w:rsidRDefault="00930478" w:rsidP="00655C50">
      <w:pPr>
        <w:spacing w:before="60"/>
        <w:jc w:val="both"/>
        <w:rPr>
          <w:color w:val="000000" w:themeColor="text1"/>
          <w:sz w:val="26"/>
          <w:szCs w:val="28"/>
        </w:rPr>
      </w:pPr>
      <w:r w:rsidRPr="008D6662">
        <w:rPr>
          <w:b/>
          <w:bCs/>
          <w:color w:val="000000" w:themeColor="text1"/>
          <w:sz w:val="22"/>
          <w:szCs w:val="28"/>
        </w:rPr>
        <w:t>Câu 19:</w:t>
      </w:r>
      <w:r w:rsidRPr="008D6662">
        <w:rPr>
          <w:b/>
          <w:bCs/>
          <w:color w:val="000000" w:themeColor="text1"/>
          <w:sz w:val="26"/>
          <w:szCs w:val="28"/>
        </w:rPr>
        <w:t xml:space="preserve">  </w:t>
      </w:r>
      <w:r w:rsidRPr="008D6662">
        <w:rPr>
          <w:color w:val="000000" w:themeColor="text1"/>
          <w:sz w:val="26"/>
          <w:szCs w:val="28"/>
        </w:rPr>
        <w:t>Mục tiêu cách mạng mà Đảng và nhân dân ta đang ra sức phấn đầu xây dựng là</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chủ nghĩa quốc tế.</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chủ nghĩa tư bản.</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C. </w:t>
      </w:r>
      <w:r w:rsidRPr="008D6662">
        <w:rPr>
          <w:color w:val="000000" w:themeColor="text1"/>
          <w:sz w:val="26"/>
          <w:szCs w:val="28"/>
          <w:lang w:val="vi-VN"/>
        </w:rPr>
        <w:t>c</w:t>
      </w:r>
      <w:r w:rsidRPr="008D6662">
        <w:rPr>
          <w:color w:val="000000" w:themeColor="text1"/>
          <w:sz w:val="26"/>
          <w:szCs w:val="28"/>
        </w:rPr>
        <w:t xml:space="preserve">hủ nghĩa </w:t>
      </w:r>
      <w:r w:rsidRPr="008D6662">
        <w:rPr>
          <w:color w:val="000000" w:themeColor="text1"/>
          <w:sz w:val="26"/>
          <w:szCs w:val="28"/>
          <w:lang w:val="vi-VN"/>
        </w:rPr>
        <w:t>xã hội.</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chủ nghĩa vô sản.</w:t>
      </w:r>
    </w:p>
    <w:p w:rsidR="00930478" w:rsidRPr="008D6662" w:rsidRDefault="00930478" w:rsidP="00655C50">
      <w:pPr>
        <w:spacing w:before="60"/>
        <w:jc w:val="both"/>
        <w:rPr>
          <w:color w:val="000000" w:themeColor="text1"/>
          <w:sz w:val="26"/>
          <w:szCs w:val="28"/>
          <w:lang w:val="vi-VN"/>
        </w:rPr>
      </w:pPr>
      <w:r w:rsidRPr="008D6662">
        <w:rPr>
          <w:b/>
          <w:color w:val="000000" w:themeColor="text1"/>
          <w:sz w:val="22"/>
          <w:szCs w:val="28"/>
          <w:lang w:val="vi-VN"/>
        </w:rPr>
        <w:t>Câu 20:</w:t>
      </w:r>
      <w:r w:rsidRPr="008D6662">
        <w:rPr>
          <w:color w:val="000000" w:themeColor="text1"/>
          <w:sz w:val="26"/>
          <w:szCs w:val="28"/>
          <w:lang w:val="vi-VN"/>
        </w:rPr>
        <w:t xml:space="preserve"> Đảng và Nhà nước ta coi chính sách dân số là một bộ phận quan trọng trong chiến lược phát triển đất nước, là một yếu tố cơ bản để</w:t>
      </w:r>
    </w:p>
    <w:p w:rsidR="00930478" w:rsidRPr="008D6662" w:rsidRDefault="00930478" w:rsidP="00655C50">
      <w:pPr>
        <w:tabs>
          <w:tab w:val="left" w:pos="5136"/>
        </w:tabs>
        <w:jc w:val="both"/>
        <w:rPr>
          <w:color w:val="000000" w:themeColor="text1"/>
          <w:sz w:val="22"/>
        </w:rPr>
      </w:pPr>
      <w:r w:rsidRPr="008D6662">
        <w:rPr>
          <w:b/>
          <w:color w:val="000000" w:themeColor="text1"/>
          <w:sz w:val="22"/>
          <w:szCs w:val="28"/>
          <w:lang w:val="vi-VN"/>
        </w:rPr>
        <w:t xml:space="preserve">A. </w:t>
      </w:r>
      <w:r w:rsidRPr="008D6662">
        <w:rPr>
          <w:color w:val="000000" w:themeColor="text1"/>
          <w:sz w:val="26"/>
          <w:szCs w:val="28"/>
          <w:lang w:val="vi-VN"/>
        </w:rPr>
        <w:t>phát triển kinh tế gia đình.</w:t>
      </w:r>
      <w:r w:rsidRPr="008D6662">
        <w:rPr>
          <w:color w:val="000000" w:themeColor="text1"/>
          <w:sz w:val="22"/>
        </w:rPr>
        <w:tab/>
      </w:r>
      <w:r w:rsidRPr="008D6662">
        <w:rPr>
          <w:b/>
          <w:color w:val="000000" w:themeColor="text1"/>
          <w:sz w:val="22"/>
          <w:szCs w:val="28"/>
          <w:lang w:val="vi-VN"/>
        </w:rPr>
        <w:t xml:space="preserve">B. </w:t>
      </w:r>
      <w:r w:rsidRPr="008D6662">
        <w:rPr>
          <w:color w:val="000000" w:themeColor="text1"/>
          <w:sz w:val="26"/>
          <w:szCs w:val="28"/>
          <w:lang w:val="vi-VN"/>
        </w:rPr>
        <w:t>phát triển giống nòi dân tộc.</w:t>
      </w:r>
    </w:p>
    <w:p w:rsidR="00930478" w:rsidRPr="008D6662" w:rsidRDefault="00930478" w:rsidP="00655C50">
      <w:pPr>
        <w:tabs>
          <w:tab w:val="left" w:pos="5136"/>
        </w:tabs>
        <w:jc w:val="both"/>
        <w:rPr>
          <w:color w:val="000000" w:themeColor="text1"/>
          <w:sz w:val="26"/>
          <w:szCs w:val="28"/>
          <w:lang w:val="vi-VN"/>
        </w:rPr>
      </w:pPr>
      <w:r w:rsidRPr="008D6662">
        <w:rPr>
          <w:b/>
          <w:color w:val="000000" w:themeColor="text1"/>
          <w:sz w:val="22"/>
          <w:szCs w:val="28"/>
          <w:lang w:val="vi-VN"/>
        </w:rPr>
        <w:t xml:space="preserve">C. </w:t>
      </w:r>
      <w:r w:rsidRPr="008D6662">
        <w:rPr>
          <w:color w:val="000000" w:themeColor="text1"/>
          <w:sz w:val="26"/>
          <w:szCs w:val="28"/>
          <w:lang w:val="vi-VN"/>
        </w:rPr>
        <w:t>nâng cao chất lượng lao động.</w:t>
      </w:r>
      <w:r w:rsidRPr="008D6662">
        <w:rPr>
          <w:color w:val="000000" w:themeColor="text1"/>
          <w:sz w:val="22"/>
        </w:rPr>
        <w:tab/>
      </w:r>
      <w:r w:rsidRPr="008D6662">
        <w:rPr>
          <w:b/>
          <w:color w:val="000000" w:themeColor="text1"/>
          <w:sz w:val="22"/>
          <w:szCs w:val="28"/>
          <w:lang w:val="vi-VN"/>
        </w:rPr>
        <w:t xml:space="preserve">D. </w:t>
      </w:r>
      <w:r w:rsidRPr="008D6662">
        <w:rPr>
          <w:color w:val="000000" w:themeColor="text1"/>
          <w:sz w:val="26"/>
          <w:szCs w:val="28"/>
          <w:lang w:val="vi-VN"/>
        </w:rPr>
        <w:t>nâng cao chất lượng cuộc sống.</w:t>
      </w:r>
    </w:p>
    <w:p w:rsidR="00FC4FFF" w:rsidRPr="008D6662" w:rsidRDefault="00E308F2" w:rsidP="00655C50">
      <w:pPr>
        <w:tabs>
          <w:tab w:val="left" w:pos="5136"/>
        </w:tabs>
        <w:spacing w:before="120" w:after="120"/>
        <w:jc w:val="both"/>
        <w:rPr>
          <w:color w:val="000000" w:themeColor="text1"/>
          <w:sz w:val="26"/>
          <w:szCs w:val="28"/>
        </w:rPr>
      </w:pPr>
      <w:r w:rsidRPr="008D6662">
        <w:rPr>
          <w:b/>
          <w:color w:val="000000" w:themeColor="text1"/>
          <w:sz w:val="26"/>
          <w:szCs w:val="28"/>
        </w:rPr>
        <w:t>II. PHẦN TỰ LUẬN (3</w:t>
      </w:r>
      <w:r w:rsidR="00FC4FFF" w:rsidRPr="008D6662">
        <w:rPr>
          <w:b/>
          <w:color w:val="000000" w:themeColor="text1"/>
          <w:sz w:val="26"/>
          <w:szCs w:val="28"/>
        </w:rPr>
        <w:t xml:space="preserve"> điểm).</w:t>
      </w:r>
    </w:p>
    <w:p w:rsidR="00930478" w:rsidRPr="008D6662" w:rsidRDefault="00E308F2" w:rsidP="00655C50">
      <w:pPr>
        <w:jc w:val="both"/>
        <w:rPr>
          <w:color w:val="000000" w:themeColor="text1"/>
          <w:sz w:val="26"/>
          <w:szCs w:val="28"/>
        </w:rPr>
      </w:pPr>
      <w:r w:rsidRPr="008D6662">
        <w:rPr>
          <w:b/>
          <w:color w:val="000000" w:themeColor="text1"/>
          <w:sz w:val="26"/>
          <w:szCs w:val="28"/>
        </w:rPr>
        <w:t xml:space="preserve">Câu 21 </w:t>
      </w:r>
      <w:r w:rsidRPr="008D6662">
        <w:rPr>
          <w:color w:val="000000" w:themeColor="text1"/>
          <w:sz w:val="26"/>
          <w:szCs w:val="28"/>
        </w:rPr>
        <w:t>(3</w:t>
      </w:r>
      <w:r w:rsidR="00FC4FFF" w:rsidRPr="008D6662">
        <w:rPr>
          <w:color w:val="000000" w:themeColor="text1"/>
          <w:sz w:val="26"/>
          <w:szCs w:val="28"/>
        </w:rPr>
        <w:t xml:space="preserve"> điểm). Em hãy nêu những nội dung cơ bản của dân chủ trong lĩnh vực chính trị? Là học sinh, em phải làm gì để góp </w:t>
      </w:r>
      <w:r w:rsidR="00B71FBB" w:rsidRPr="008D6662">
        <w:rPr>
          <w:color w:val="000000" w:themeColor="text1"/>
          <w:sz w:val="26"/>
          <w:szCs w:val="28"/>
        </w:rPr>
        <w:t>phần thực hiện nếp sống dân chủ</w:t>
      </w:r>
      <w:r w:rsidR="00461759" w:rsidRPr="008D6662">
        <w:rPr>
          <w:color w:val="000000" w:themeColor="text1"/>
          <w:sz w:val="26"/>
          <w:szCs w:val="28"/>
        </w:rPr>
        <w:t>?</w:t>
      </w:r>
    </w:p>
    <w:p w:rsidR="00930478" w:rsidRPr="008D6662" w:rsidRDefault="00930478" w:rsidP="00655C50">
      <w:pPr>
        <w:jc w:val="center"/>
        <w:rPr>
          <w:b/>
          <w:color w:val="000000" w:themeColor="text1"/>
          <w:sz w:val="28"/>
          <w:szCs w:val="28"/>
          <w:lang w:val="vi-VN"/>
        </w:rPr>
      </w:pPr>
      <w:r w:rsidRPr="008D6662">
        <w:rPr>
          <w:color w:val="000000" w:themeColor="text1"/>
          <w:sz w:val="28"/>
          <w:szCs w:val="28"/>
          <w:lang w:val="vi-VN"/>
        </w:rPr>
        <w:t>………….……..</w:t>
      </w:r>
      <w:r w:rsidRPr="008D6662">
        <w:rPr>
          <w:b/>
          <w:color w:val="000000" w:themeColor="text1"/>
          <w:sz w:val="28"/>
          <w:szCs w:val="28"/>
          <w:lang w:val="vi-VN"/>
        </w:rPr>
        <w:t>Hết</w:t>
      </w:r>
      <w:r w:rsidRPr="008D6662">
        <w:rPr>
          <w:color w:val="000000" w:themeColor="text1"/>
          <w:sz w:val="28"/>
          <w:szCs w:val="28"/>
          <w:lang w:val="vi-VN"/>
        </w:rPr>
        <w:t>…………………..</w:t>
      </w:r>
    </w:p>
    <w:p w:rsidR="00930478" w:rsidRPr="008D6662" w:rsidRDefault="00930478" w:rsidP="00B71FBB">
      <w:pPr>
        <w:jc w:val="center"/>
        <w:rPr>
          <w:color w:val="000000" w:themeColor="text1"/>
        </w:rPr>
      </w:pPr>
      <w:r w:rsidRPr="008D6662">
        <w:rPr>
          <w:b/>
          <w:i/>
          <w:color w:val="000000" w:themeColor="text1"/>
          <w:sz w:val="28"/>
          <w:szCs w:val="28"/>
          <w:lang w:val="vi-VN"/>
        </w:rPr>
        <w:t xml:space="preserve">Thí sinh </w:t>
      </w:r>
      <w:r w:rsidRPr="008D6662">
        <w:rPr>
          <w:b/>
          <w:i/>
          <w:color w:val="000000" w:themeColor="text1"/>
          <w:sz w:val="28"/>
          <w:szCs w:val="28"/>
          <w:u w:val="single"/>
          <w:lang w:val="vi-VN"/>
        </w:rPr>
        <w:t>KHÔNG</w:t>
      </w:r>
      <w:r w:rsidRPr="008D6662">
        <w:rPr>
          <w:b/>
          <w:i/>
          <w:color w:val="000000" w:themeColor="text1"/>
          <w:sz w:val="28"/>
          <w:szCs w:val="28"/>
          <w:lang w:val="vi-VN"/>
        </w:rPr>
        <w:t xml:space="preserve"> được sử dụng tài liệu. Giám thị không giải thích gì thêm.</w:t>
      </w:r>
      <w:r w:rsidRPr="008D6662">
        <w:rPr>
          <w:color w:val="000000" w:themeColor="text1"/>
        </w:rPr>
        <w:t xml:space="preserve"> </w:t>
      </w:r>
    </w:p>
    <w:p w:rsidR="006D5237" w:rsidRPr="008D6662" w:rsidRDefault="006D5237">
      <w:pPr>
        <w:rPr>
          <w:color w:val="000000" w:themeColor="text1"/>
        </w:rPr>
      </w:pPr>
    </w:p>
    <w:sectPr w:rsidR="006D5237" w:rsidRPr="008D6662" w:rsidSect="00655C50">
      <w:footerReference w:type="default" r:id="rId8"/>
      <w:pgSz w:w="11907" w:h="16840" w:code="9"/>
      <w:pgMar w:top="568" w:right="567" w:bottom="454" w:left="1134" w:header="284" w:footer="42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AB8" w:rsidRDefault="00091AB8">
      <w:r>
        <w:separator/>
      </w:r>
    </w:p>
  </w:endnote>
  <w:endnote w:type="continuationSeparator" w:id="0">
    <w:p w:rsidR="00091AB8" w:rsidRDefault="0009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altName w:val="Microsoft Sans Serif"/>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5168AF" w:rsidP="00585126">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585126" w:rsidRPr="008F4704">
      <w:rPr>
        <w:rStyle w:val="PageNumber"/>
        <w:sz w:val="22"/>
      </w:rPr>
      <w:t xml:space="preserve">Trang </w:t>
    </w:r>
    <w:r w:rsidR="00585126" w:rsidRPr="00072822">
      <w:rPr>
        <w:rStyle w:val="PageNumber"/>
        <w:sz w:val="22"/>
      </w:rPr>
      <w:fldChar w:fldCharType="begin"/>
    </w:r>
    <w:r w:rsidR="00585126" w:rsidRPr="00072822">
      <w:rPr>
        <w:rStyle w:val="PageNumber"/>
        <w:sz w:val="22"/>
      </w:rPr>
      <w:instrText xml:space="preserve"> PAGE </w:instrText>
    </w:r>
    <w:r w:rsidR="00585126" w:rsidRPr="00072822">
      <w:rPr>
        <w:rStyle w:val="PageNumber"/>
        <w:sz w:val="22"/>
      </w:rPr>
      <w:fldChar w:fldCharType="separate"/>
    </w:r>
    <w:r w:rsidR="002708FC">
      <w:rPr>
        <w:rStyle w:val="PageNumber"/>
        <w:noProof/>
        <w:sz w:val="22"/>
      </w:rPr>
      <w:t>2</w:t>
    </w:r>
    <w:r w:rsidR="00585126" w:rsidRPr="00072822">
      <w:rPr>
        <w:rStyle w:val="PageNumber"/>
        <w:sz w:val="22"/>
      </w:rPr>
      <w:fldChar w:fldCharType="end"/>
    </w:r>
    <w:r w:rsidR="00585126">
      <w:rPr>
        <w:rStyle w:val="PageNumber"/>
        <w:sz w:val="22"/>
      </w:rPr>
      <w:t>/</w:t>
    </w:r>
    <w:r w:rsidR="00585126" w:rsidRPr="00072822">
      <w:rPr>
        <w:rStyle w:val="PageNumber"/>
        <w:sz w:val="22"/>
      </w:rPr>
      <w:fldChar w:fldCharType="begin"/>
    </w:r>
    <w:r w:rsidR="00585126" w:rsidRPr="00072822">
      <w:rPr>
        <w:rStyle w:val="PageNumber"/>
        <w:sz w:val="22"/>
      </w:rPr>
      <w:instrText xml:space="preserve"> NUMPAGES </w:instrText>
    </w:r>
    <w:r w:rsidR="00585126" w:rsidRPr="00072822">
      <w:rPr>
        <w:rStyle w:val="PageNumber"/>
        <w:sz w:val="22"/>
      </w:rPr>
      <w:fldChar w:fldCharType="separate"/>
    </w:r>
    <w:r w:rsidR="002708FC">
      <w:rPr>
        <w:rStyle w:val="PageNumber"/>
        <w:noProof/>
        <w:sz w:val="22"/>
      </w:rPr>
      <w:t>2</w:t>
    </w:r>
    <w:r w:rsidR="00585126" w:rsidRPr="00072822">
      <w:rPr>
        <w:rStyle w:val="PageNumber"/>
        <w:sz w:val="22"/>
      </w:rPr>
      <w:fldChar w:fldCharType="end"/>
    </w:r>
    <w:r w:rsidR="00585126">
      <w:rPr>
        <w:rStyle w:val="PageNumber"/>
        <w:sz w:val="22"/>
      </w:rPr>
      <w:t xml:space="preserve"> – HK2 - GDCD 11</w:t>
    </w:r>
    <w:r w:rsidR="00585126" w:rsidRPr="008F4704">
      <w:rPr>
        <w:rStyle w:val="PageNumber"/>
        <w:sz w:val="22"/>
      </w:rPr>
      <w:t xml:space="preserve"> - Mã đề thi </w:t>
    </w:r>
    <w:r w:rsidR="00585126">
      <w:rPr>
        <w:rStyle w:val="PageNumber"/>
        <w:sz w:val="22"/>
      </w:rPr>
      <w:t>116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AB8" w:rsidRDefault="00091AB8">
      <w:r>
        <w:separator/>
      </w:r>
    </w:p>
  </w:footnote>
  <w:footnote w:type="continuationSeparator" w:id="0">
    <w:p w:rsidR="00091AB8" w:rsidRDefault="00091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92C64"/>
    <w:multiLevelType w:val="hybridMultilevel"/>
    <w:tmpl w:val="052A78F0"/>
    <w:lvl w:ilvl="0" w:tplc="12A474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478"/>
    <w:rsid w:val="00091AB8"/>
    <w:rsid w:val="001B149E"/>
    <w:rsid w:val="002708FC"/>
    <w:rsid w:val="00461759"/>
    <w:rsid w:val="005168AF"/>
    <w:rsid w:val="00585126"/>
    <w:rsid w:val="00655C50"/>
    <w:rsid w:val="006D5237"/>
    <w:rsid w:val="00816D1B"/>
    <w:rsid w:val="008D6662"/>
    <w:rsid w:val="00930478"/>
    <w:rsid w:val="00AA065F"/>
    <w:rsid w:val="00B71FBB"/>
    <w:rsid w:val="00BF625F"/>
    <w:rsid w:val="00D365BD"/>
    <w:rsid w:val="00E308F2"/>
    <w:rsid w:val="00E31E37"/>
    <w:rsid w:val="00FC4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0478"/>
    <w:pPr>
      <w:tabs>
        <w:tab w:val="center" w:pos="4320"/>
        <w:tab w:val="right" w:pos="8640"/>
      </w:tabs>
    </w:pPr>
  </w:style>
  <w:style w:type="character" w:customStyle="1" w:styleId="HeaderChar">
    <w:name w:val="Header Char"/>
    <w:basedOn w:val="DefaultParagraphFont"/>
    <w:link w:val="Header"/>
    <w:rsid w:val="00930478"/>
    <w:rPr>
      <w:rFonts w:ascii="Times New Roman" w:eastAsia="Times New Roman" w:hAnsi="Times New Roman" w:cs="Times New Roman"/>
      <w:sz w:val="24"/>
      <w:szCs w:val="24"/>
    </w:rPr>
  </w:style>
  <w:style w:type="paragraph" w:styleId="Footer">
    <w:name w:val="footer"/>
    <w:basedOn w:val="Normal"/>
    <w:link w:val="FooterChar"/>
    <w:rsid w:val="00930478"/>
    <w:pPr>
      <w:tabs>
        <w:tab w:val="center" w:pos="4320"/>
        <w:tab w:val="right" w:pos="8640"/>
      </w:tabs>
    </w:pPr>
  </w:style>
  <w:style w:type="character" w:customStyle="1" w:styleId="FooterChar">
    <w:name w:val="Footer Char"/>
    <w:basedOn w:val="DefaultParagraphFont"/>
    <w:link w:val="Footer"/>
    <w:rsid w:val="00930478"/>
    <w:rPr>
      <w:rFonts w:ascii="Times New Roman" w:eastAsia="Times New Roman" w:hAnsi="Times New Roman" w:cs="Times New Roman"/>
      <w:sz w:val="24"/>
      <w:szCs w:val="24"/>
    </w:rPr>
  </w:style>
  <w:style w:type="character" w:styleId="PageNumber">
    <w:name w:val="page number"/>
    <w:basedOn w:val="DefaultParagraphFont"/>
    <w:rsid w:val="00930478"/>
  </w:style>
  <w:style w:type="table" w:styleId="TableGrid">
    <w:name w:val="Table Grid"/>
    <w:basedOn w:val="TableNormal"/>
    <w:uiPriority w:val="99"/>
    <w:rsid w:val="009304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FC4FFF"/>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FC4FFF"/>
    <w:rPr>
      <w:rFonts w:ascii="Times New Roman" w:eastAsia="PMingLiU" w:hAnsi="Times New Roman" w:cs="Times New Roman"/>
      <w:iCs/>
      <w:noProof/>
      <w:sz w:val="28"/>
      <w:szCs w:val="28"/>
      <w:lang w:val="vi-VN"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0478"/>
    <w:pPr>
      <w:tabs>
        <w:tab w:val="center" w:pos="4320"/>
        <w:tab w:val="right" w:pos="8640"/>
      </w:tabs>
    </w:pPr>
  </w:style>
  <w:style w:type="character" w:customStyle="1" w:styleId="HeaderChar">
    <w:name w:val="Header Char"/>
    <w:basedOn w:val="DefaultParagraphFont"/>
    <w:link w:val="Header"/>
    <w:rsid w:val="00930478"/>
    <w:rPr>
      <w:rFonts w:ascii="Times New Roman" w:eastAsia="Times New Roman" w:hAnsi="Times New Roman" w:cs="Times New Roman"/>
      <w:sz w:val="24"/>
      <w:szCs w:val="24"/>
    </w:rPr>
  </w:style>
  <w:style w:type="paragraph" w:styleId="Footer">
    <w:name w:val="footer"/>
    <w:basedOn w:val="Normal"/>
    <w:link w:val="FooterChar"/>
    <w:rsid w:val="00930478"/>
    <w:pPr>
      <w:tabs>
        <w:tab w:val="center" w:pos="4320"/>
        <w:tab w:val="right" w:pos="8640"/>
      </w:tabs>
    </w:pPr>
  </w:style>
  <w:style w:type="character" w:customStyle="1" w:styleId="FooterChar">
    <w:name w:val="Footer Char"/>
    <w:basedOn w:val="DefaultParagraphFont"/>
    <w:link w:val="Footer"/>
    <w:rsid w:val="00930478"/>
    <w:rPr>
      <w:rFonts w:ascii="Times New Roman" w:eastAsia="Times New Roman" w:hAnsi="Times New Roman" w:cs="Times New Roman"/>
      <w:sz w:val="24"/>
      <w:szCs w:val="24"/>
    </w:rPr>
  </w:style>
  <w:style w:type="character" w:styleId="PageNumber">
    <w:name w:val="page number"/>
    <w:basedOn w:val="DefaultParagraphFont"/>
    <w:rsid w:val="00930478"/>
  </w:style>
  <w:style w:type="table" w:styleId="TableGrid">
    <w:name w:val="Table Grid"/>
    <w:basedOn w:val="TableNormal"/>
    <w:uiPriority w:val="99"/>
    <w:rsid w:val="009304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FC4FFF"/>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FC4FFF"/>
    <w:rPr>
      <w:rFonts w:ascii="Times New Roman" w:eastAsia="PMingLiU" w:hAnsi="Times New Roman" w:cs="Times New Roman"/>
      <w:iCs/>
      <w:noProof/>
      <w:sz w:val="28"/>
      <w:szCs w:val="28"/>
      <w:lang w:val="vi-V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2020-06-11T01:22:00Z</cp:lastPrinted>
  <dcterms:created xsi:type="dcterms:W3CDTF">2020-06-09T03:15:00Z</dcterms:created>
  <dcterms:modified xsi:type="dcterms:W3CDTF">2020-06-11T01:51:00Z</dcterms:modified>
</cp:coreProperties>
</file>